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346" w:rsidRDefault="001454CD" w:rsidP="001454CD">
      <w:pPr>
        <w:pStyle w:val="2"/>
        <w:tabs>
          <w:tab w:val="left" w:pos="7968"/>
        </w:tabs>
        <w:spacing w:before="71" w:line="274" w:lineRule="exact"/>
        <w:ind w:firstLine="0"/>
        <w:rPr>
          <w:rFonts w:ascii="Microsoft Sans Serif" w:hAnsi="Microsoft Sans Serif"/>
          <w:sz w:val="7"/>
        </w:rPr>
      </w:pPr>
      <w:r w:rsidRPr="001454C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12701</wp:posOffset>
            </wp:positionH>
            <wp:positionV relativeFrom="paragraph">
              <wp:posOffset>-355600</wp:posOffset>
            </wp:positionV>
            <wp:extent cx="5876920" cy="2542186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979" cy="255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057346" w:rsidRPr="001454CD" w:rsidRDefault="00057346">
      <w:pPr>
        <w:rPr>
          <w:rFonts w:ascii="Arial MT" w:hAnsi="Arial MT"/>
          <w:sz w:val="7"/>
          <w:lang w:val="en-US"/>
        </w:rPr>
        <w:sectPr w:rsidR="00057346" w:rsidRPr="001454CD">
          <w:type w:val="continuous"/>
          <w:pgSz w:w="11910" w:h="16840"/>
          <w:pgMar w:top="1040" w:right="40" w:bottom="280" w:left="1600" w:header="720" w:footer="720" w:gutter="0"/>
          <w:cols w:num="2" w:space="720" w:equalWidth="0">
            <w:col w:w="5755" w:space="40"/>
            <w:col w:w="4475"/>
          </w:cols>
        </w:sectPr>
      </w:pPr>
    </w:p>
    <w:p w:rsidR="001454CD" w:rsidRDefault="001454CD">
      <w:pPr>
        <w:pStyle w:val="1"/>
        <w:spacing w:before="2" w:line="322" w:lineRule="exact"/>
        <w:ind w:left="2262"/>
      </w:pPr>
    </w:p>
    <w:p w:rsidR="001454CD" w:rsidRDefault="001454CD">
      <w:pPr>
        <w:pStyle w:val="1"/>
        <w:spacing w:before="2" w:line="322" w:lineRule="exact"/>
        <w:ind w:left="2262"/>
      </w:pPr>
    </w:p>
    <w:p w:rsidR="001454CD" w:rsidRDefault="001454CD">
      <w:pPr>
        <w:pStyle w:val="1"/>
        <w:spacing w:before="2" w:line="322" w:lineRule="exact"/>
        <w:ind w:left="2262"/>
      </w:pPr>
    </w:p>
    <w:p w:rsidR="001454CD" w:rsidRDefault="001454CD">
      <w:pPr>
        <w:pStyle w:val="1"/>
        <w:spacing w:before="2" w:line="322" w:lineRule="exact"/>
        <w:ind w:left="2262"/>
      </w:pPr>
    </w:p>
    <w:p w:rsidR="001454CD" w:rsidRDefault="001454CD">
      <w:pPr>
        <w:pStyle w:val="1"/>
        <w:spacing w:before="2" w:line="322" w:lineRule="exact"/>
        <w:ind w:left="2262"/>
      </w:pPr>
    </w:p>
    <w:p w:rsidR="001454CD" w:rsidRDefault="001454CD">
      <w:pPr>
        <w:pStyle w:val="1"/>
        <w:spacing w:before="2" w:line="322" w:lineRule="exact"/>
        <w:ind w:left="2262"/>
      </w:pPr>
    </w:p>
    <w:p w:rsidR="001454CD" w:rsidRDefault="001454CD">
      <w:pPr>
        <w:pStyle w:val="1"/>
        <w:spacing w:before="2" w:line="322" w:lineRule="exact"/>
        <w:ind w:left="2262"/>
      </w:pPr>
    </w:p>
    <w:p w:rsidR="001454CD" w:rsidRDefault="001454CD">
      <w:pPr>
        <w:pStyle w:val="1"/>
        <w:spacing w:before="2" w:line="322" w:lineRule="exact"/>
        <w:ind w:left="2262"/>
      </w:pPr>
    </w:p>
    <w:p w:rsidR="001454CD" w:rsidRDefault="001454CD">
      <w:pPr>
        <w:pStyle w:val="1"/>
        <w:spacing w:before="2" w:line="322" w:lineRule="exact"/>
        <w:ind w:left="2262"/>
      </w:pPr>
    </w:p>
    <w:p w:rsidR="001454CD" w:rsidRDefault="001454CD">
      <w:pPr>
        <w:pStyle w:val="1"/>
        <w:spacing w:before="2" w:line="322" w:lineRule="exact"/>
        <w:ind w:left="2262"/>
      </w:pPr>
    </w:p>
    <w:p w:rsidR="00057346" w:rsidRDefault="001454CD" w:rsidP="001454CD">
      <w:pPr>
        <w:pStyle w:val="1"/>
        <w:spacing w:before="2" w:line="322" w:lineRule="exact"/>
        <w:ind w:left="2262"/>
        <w:rPr>
          <w:b w:val="0"/>
        </w:rPr>
      </w:pPr>
      <w:r>
        <w:t>Положение о языке образования</w:t>
      </w:r>
    </w:p>
    <w:p w:rsidR="00057346" w:rsidRDefault="00057346">
      <w:pPr>
        <w:pStyle w:val="1"/>
        <w:spacing w:line="321" w:lineRule="exact"/>
        <w:ind w:left="3543" w:right="4252"/>
        <w:jc w:val="center"/>
      </w:pPr>
    </w:p>
    <w:p w:rsidR="00057346" w:rsidRDefault="00057346">
      <w:pPr>
        <w:pStyle w:val="a3"/>
        <w:spacing w:before="11"/>
        <w:ind w:left="0"/>
        <w:jc w:val="left"/>
        <w:rPr>
          <w:b/>
          <w:sz w:val="23"/>
        </w:rPr>
      </w:pPr>
    </w:p>
    <w:p w:rsidR="00057346" w:rsidRPr="001454CD" w:rsidRDefault="001454CD" w:rsidP="001454CD">
      <w:pPr>
        <w:pStyle w:val="2"/>
        <w:numPr>
          <w:ilvl w:val="0"/>
          <w:numId w:val="5"/>
        </w:numPr>
        <w:tabs>
          <w:tab w:val="left" w:pos="4158"/>
        </w:tabs>
        <w:ind w:right="142"/>
      </w:pPr>
      <w:r>
        <w:t>Общие</w:t>
      </w:r>
      <w:r>
        <w:rPr>
          <w:spacing w:val="-4"/>
        </w:rPr>
        <w:t xml:space="preserve"> </w:t>
      </w:r>
      <w:r>
        <w:t>положение</w:t>
      </w:r>
    </w:p>
    <w:p w:rsidR="00057346" w:rsidRDefault="001454CD">
      <w:pPr>
        <w:pStyle w:val="a4"/>
        <w:numPr>
          <w:ilvl w:val="1"/>
          <w:numId w:val="3"/>
        </w:numPr>
        <w:tabs>
          <w:tab w:val="left" w:pos="642"/>
        </w:tabs>
        <w:spacing w:before="1"/>
        <w:ind w:left="641" w:right="806"/>
        <w:rPr>
          <w:sz w:val="24"/>
        </w:rPr>
      </w:pPr>
      <w:r>
        <w:rPr>
          <w:sz w:val="24"/>
        </w:rPr>
        <w:t>Н</w:t>
      </w:r>
      <w:r>
        <w:rPr>
          <w:sz w:val="24"/>
        </w:rPr>
        <w:t>астоящее Положение о языке образования (далее - Положение) в М</w:t>
      </w:r>
      <w:r>
        <w:rPr>
          <w:sz w:val="24"/>
        </w:rPr>
        <w:t>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бюджетном</w:t>
      </w:r>
      <w:r>
        <w:rPr>
          <w:sz w:val="24"/>
        </w:rPr>
        <w:t xml:space="preserve"> дошкольном образовательном учреждении «Кожаевский детский сад «Василек»</w:t>
      </w:r>
      <w:r>
        <w:rPr>
          <w:sz w:val="24"/>
        </w:rPr>
        <w:t>»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 законодательства Российской Федерации в области образования в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образование.</w:t>
      </w:r>
    </w:p>
    <w:p w:rsidR="00057346" w:rsidRDefault="001454CD">
      <w:pPr>
        <w:pStyle w:val="a4"/>
        <w:numPr>
          <w:ilvl w:val="1"/>
          <w:numId w:val="3"/>
        </w:numPr>
        <w:tabs>
          <w:tab w:val="left" w:pos="642"/>
        </w:tabs>
        <w:ind w:left="641" w:right="811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государствообразующего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союз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равноправных народов </w:t>
      </w:r>
      <w:r>
        <w:rPr>
          <w:sz w:val="24"/>
        </w:rPr>
        <w:t>Российской Федерации.</w:t>
      </w:r>
    </w:p>
    <w:p w:rsidR="00057346" w:rsidRDefault="001454CD">
      <w:pPr>
        <w:pStyle w:val="a4"/>
        <w:numPr>
          <w:ilvl w:val="1"/>
          <w:numId w:val="3"/>
        </w:numPr>
        <w:tabs>
          <w:tab w:val="left" w:pos="702"/>
        </w:tabs>
        <w:ind w:left="641" w:right="807"/>
        <w:rPr>
          <w:sz w:val="24"/>
        </w:rPr>
      </w:pPr>
      <w:r>
        <w:tab/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актов:</w:t>
      </w:r>
    </w:p>
    <w:p w:rsidR="00057346" w:rsidRDefault="001454CD">
      <w:pPr>
        <w:pStyle w:val="a4"/>
        <w:numPr>
          <w:ilvl w:val="2"/>
          <w:numId w:val="3"/>
        </w:numPr>
        <w:tabs>
          <w:tab w:val="left" w:pos="810"/>
        </w:tabs>
        <w:spacing w:before="5" w:line="237" w:lineRule="auto"/>
        <w:ind w:left="821" w:right="810" w:hanging="360"/>
        <w:rPr>
          <w:sz w:val="24"/>
        </w:rPr>
      </w:pPr>
      <w:r>
        <w:rPr>
          <w:sz w:val="24"/>
        </w:rPr>
        <w:t>Федерального закона от 29.12.2012 г.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bookmarkStart w:id="0" w:name="_GoBack"/>
      <w:bookmarkEnd w:id="0"/>
      <w:r>
        <w:rPr>
          <w:sz w:val="24"/>
        </w:rPr>
        <w:t xml:space="preserve"> от 04.08.2023г.);</w:t>
      </w:r>
    </w:p>
    <w:p w:rsidR="00057346" w:rsidRDefault="001454CD">
      <w:pPr>
        <w:pStyle w:val="a4"/>
        <w:numPr>
          <w:ilvl w:val="2"/>
          <w:numId w:val="3"/>
        </w:numPr>
        <w:tabs>
          <w:tab w:val="left" w:pos="810"/>
        </w:tabs>
        <w:spacing w:before="4" w:line="237" w:lineRule="auto"/>
        <w:ind w:left="821" w:right="812" w:hanging="360"/>
        <w:rPr>
          <w:sz w:val="24"/>
        </w:rPr>
      </w:pPr>
      <w:r>
        <w:rPr>
          <w:sz w:val="24"/>
        </w:rPr>
        <w:t>Декларацией о языках народов России «О языках народов Российской 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25.101991г. №1807-1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от 13.06.2023;</w:t>
      </w:r>
    </w:p>
    <w:p w:rsidR="00057346" w:rsidRDefault="001454CD">
      <w:pPr>
        <w:pStyle w:val="a4"/>
        <w:numPr>
          <w:ilvl w:val="2"/>
          <w:numId w:val="3"/>
        </w:numPr>
        <w:tabs>
          <w:tab w:val="left" w:pos="810"/>
        </w:tabs>
        <w:spacing w:before="2"/>
        <w:ind w:left="821" w:right="808" w:hanging="360"/>
        <w:rPr>
          <w:sz w:val="24"/>
        </w:rPr>
      </w:pPr>
      <w:r>
        <w:rPr>
          <w:sz w:val="24"/>
        </w:rPr>
        <w:t>Федерально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01.06.2005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53-ФЗ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6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от</w:t>
      </w:r>
      <w:r>
        <w:rPr>
          <w:spacing w:val="-1"/>
          <w:sz w:val="24"/>
        </w:rPr>
        <w:t xml:space="preserve"> </w:t>
      </w:r>
      <w:r>
        <w:rPr>
          <w:sz w:val="24"/>
        </w:rPr>
        <w:t>28.02.2023г.);</w:t>
      </w:r>
    </w:p>
    <w:p w:rsidR="00057346" w:rsidRDefault="001454CD">
      <w:pPr>
        <w:pStyle w:val="a4"/>
        <w:numPr>
          <w:ilvl w:val="2"/>
          <w:numId w:val="3"/>
        </w:numPr>
        <w:tabs>
          <w:tab w:val="left" w:pos="810"/>
        </w:tabs>
        <w:spacing w:before="4" w:line="237" w:lineRule="auto"/>
        <w:ind w:left="821" w:right="809" w:hanging="360"/>
        <w:rPr>
          <w:sz w:val="24"/>
        </w:rPr>
      </w:pPr>
      <w:r>
        <w:rPr>
          <w:sz w:val="24"/>
        </w:rPr>
        <w:t>Приказ Министерства просвещения РФ от 31июля 2020 № 373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организации и осуществления образовательной деятельности по 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образования»;</w:t>
      </w:r>
    </w:p>
    <w:p w:rsidR="00057346" w:rsidRDefault="001454CD">
      <w:pPr>
        <w:pStyle w:val="a4"/>
        <w:numPr>
          <w:ilvl w:val="2"/>
          <w:numId w:val="3"/>
        </w:numPr>
        <w:tabs>
          <w:tab w:val="left" w:pos="810"/>
        </w:tabs>
        <w:spacing w:before="5" w:line="292" w:lineRule="exact"/>
        <w:ind w:left="810" w:hanging="349"/>
        <w:rPr>
          <w:sz w:val="24"/>
        </w:rPr>
      </w:pPr>
      <w:r>
        <w:rPr>
          <w:sz w:val="24"/>
        </w:rPr>
        <w:t>Устава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057346" w:rsidRDefault="001454CD" w:rsidP="001454CD">
      <w:pPr>
        <w:pStyle w:val="a4"/>
        <w:numPr>
          <w:ilvl w:val="1"/>
          <w:numId w:val="3"/>
        </w:numPr>
        <w:tabs>
          <w:tab w:val="left" w:pos="554"/>
        </w:tabs>
        <w:ind w:left="102" w:right="805" w:firstLine="0"/>
      </w:pPr>
      <w:r>
        <w:rPr>
          <w:sz w:val="24"/>
        </w:rPr>
        <w:t>Положение определяет язык</w:t>
      </w:r>
      <w:r>
        <w:rPr>
          <w:sz w:val="24"/>
        </w:rPr>
        <w:t xml:space="preserve"> образования и порядок выбора родного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регулирует использование государственного языка Российской Федерации в</w:t>
      </w:r>
      <w:r>
        <w:rPr>
          <w:spacing w:val="1"/>
          <w:sz w:val="24"/>
        </w:rPr>
        <w:t xml:space="preserve"> У</w:t>
      </w:r>
      <w:r>
        <w:rPr>
          <w:sz w:val="24"/>
        </w:rPr>
        <w:t>чреждении.</w:t>
      </w:r>
    </w:p>
    <w:p w:rsidR="00057346" w:rsidRDefault="001454CD">
      <w:pPr>
        <w:pStyle w:val="a4"/>
        <w:numPr>
          <w:ilvl w:val="1"/>
          <w:numId w:val="3"/>
        </w:numPr>
        <w:tabs>
          <w:tab w:val="left" w:pos="753"/>
        </w:tabs>
        <w:ind w:left="102" w:right="813" w:firstLine="0"/>
        <w:rPr>
          <w:sz w:val="24"/>
        </w:rPr>
      </w:pPr>
      <w:r>
        <w:rPr>
          <w:sz w:val="24"/>
        </w:rPr>
        <w:t>Н</w:t>
      </w:r>
      <w:r>
        <w:rPr>
          <w:sz w:val="24"/>
        </w:rPr>
        <w:t>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:rsidR="00057346" w:rsidRDefault="001454CD">
      <w:pPr>
        <w:pStyle w:val="a4"/>
        <w:numPr>
          <w:ilvl w:val="1"/>
          <w:numId w:val="3"/>
        </w:numPr>
        <w:tabs>
          <w:tab w:val="left" w:pos="525"/>
        </w:tabs>
        <w:ind w:left="102" w:right="806" w:firstLine="0"/>
        <w:rPr>
          <w:sz w:val="24"/>
        </w:rPr>
      </w:pPr>
      <w:r>
        <w:rPr>
          <w:sz w:val="24"/>
        </w:rPr>
        <w:t>Учреждение обеспечивает открытость и доступность информации о языке, на котором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ведётся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размещая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Учреждения</w:t>
      </w:r>
    </w:p>
    <w:p w:rsidR="00057346" w:rsidRDefault="00057346">
      <w:pPr>
        <w:pStyle w:val="a3"/>
        <w:spacing w:before="3"/>
        <w:ind w:left="0"/>
        <w:jc w:val="left"/>
      </w:pPr>
    </w:p>
    <w:p w:rsidR="00057346" w:rsidRDefault="001454CD" w:rsidP="001454CD">
      <w:pPr>
        <w:pStyle w:val="2"/>
        <w:tabs>
          <w:tab w:val="left" w:pos="1175"/>
        </w:tabs>
        <w:spacing w:before="1"/>
        <w:ind w:hanging="102"/>
      </w:pPr>
      <w:r>
        <w:t xml:space="preserve">2.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языкам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</w:t>
      </w:r>
    </w:p>
    <w:p w:rsidR="00057346" w:rsidRDefault="00057346">
      <w:pPr>
        <w:sectPr w:rsidR="00057346">
          <w:type w:val="continuous"/>
          <w:pgSz w:w="11910" w:h="16840"/>
          <w:pgMar w:top="1040" w:right="40" w:bottom="280" w:left="1600" w:header="720" w:footer="720" w:gutter="0"/>
          <w:cols w:space="720"/>
        </w:sectPr>
      </w:pPr>
    </w:p>
    <w:p w:rsidR="00057346" w:rsidRDefault="001454CD">
      <w:pPr>
        <w:pStyle w:val="a4"/>
        <w:numPr>
          <w:ilvl w:val="1"/>
          <w:numId w:val="2"/>
        </w:numPr>
        <w:tabs>
          <w:tab w:val="left" w:pos="748"/>
        </w:tabs>
        <w:spacing w:before="62"/>
        <w:ind w:right="807" w:firstLine="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 языке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 программа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(ФГОС ДО)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дошкольного образования (ФОП ДО).</w:t>
      </w:r>
    </w:p>
    <w:p w:rsidR="00057346" w:rsidRDefault="001454CD">
      <w:pPr>
        <w:pStyle w:val="a4"/>
        <w:numPr>
          <w:ilvl w:val="1"/>
          <w:numId w:val="2"/>
        </w:numPr>
        <w:tabs>
          <w:tab w:val="left" w:pos="585"/>
        </w:tabs>
        <w:spacing w:before="1"/>
        <w:ind w:right="815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соблюдаться 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057346" w:rsidRDefault="001454CD">
      <w:pPr>
        <w:pStyle w:val="a4"/>
        <w:numPr>
          <w:ilvl w:val="1"/>
          <w:numId w:val="2"/>
        </w:numPr>
        <w:tabs>
          <w:tab w:val="left" w:pos="532"/>
        </w:tabs>
        <w:ind w:right="811" w:firstLine="0"/>
        <w:rPr>
          <w:sz w:val="24"/>
        </w:rPr>
      </w:pPr>
      <w:r>
        <w:rPr>
          <w:sz w:val="24"/>
        </w:rPr>
        <w:t>Документооборот в учреждении осуществляется на русском языке – 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– 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</w:p>
    <w:p w:rsidR="00057346" w:rsidRDefault="001454CD">
      <w:pPr>
        <w:pStyle w:val="a4"/>
        <w:numPr>
          <w:ilvl w:val="1"/>
          <w:numId w:val="2"/>
        </w:numPr>
        <w:tabs>
          <w:tab w:val="left" w:pos="606"/>
        </w:tabs>
        <w:ind w:right="805" w:firstLine="0"/>
        <w:rPr>
          <w:sz w:val="24"/>
        </w:rPr>
      </w:pPr>
      <w:r>
        <w:rPr>
          <w:sz w:val="24"/>
        </w:rPr>
        <w:t>Ин</w:t>
      </w:r>
      <w:r>
        <w:rPr>
          <w:sz w:val="24"/>
        </w:rPr>
        <w:t>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 язык.</w:t>
      </w:r>
    </w:p>
    <w:p w:rsidR="00057346" w:rsidRDefault="001454CD">
      <w:pPr>
        <w:pStyle w:val="a4"/>
        <w:numPr>
          <w:ilvl w:val="1"/>
          <w:numId w:val="2"/>
        </w:numPr>
        <w:tabs>
          <w:tab w:val="left" w:pos="585"/>
        </w:tabs>
        <w:ind w:right="806" w:firstLine="0"/>
        <w:rPr>
          <w:sz w:val="24"/>
        </w:rPr>
      </w:pP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получают образование в учреждении на русском языке по образовательной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программам.</w:t>
      </w:r>
    </w:p>
    <w:p w:rsidR="00057346" w:rsidRDefault="001454CD">
      <w:pPr>
        <w:pStyle w:val="a4"/>
        <w:numPr>
          <w:ilvl w:val="1"/>
          <w:numId w:val="2"/>
        </w:numPr>
        <w:tabs>
          <w:tab w:val="left" w:pos="464"/>
        </w:tabs>
        <w:ind w:right="810" w:firstLine="0"/>
        <w:rPr>
          <w:sz w:val="24"/>
        </w:rPr>
      </w:pPr>
      <w:r>
        <w:rPr>
          <w:sz w:val="24"/>
        </w:rPr>
        <w:t>В Учреждении</w:t>
      </w:r>
      <w:r>
        <w:rPr>
          <w:sz w:val="24"/>
        </w:rPr>
        <w:t xml:space="preserve"> в рамка</w:t>
      </w:r>
      <w:r>
        <w:rPr>
          <w:sz w:val="24"/>
        </w:rPr>
        <w:t>х предоставления дополнительных образовательных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60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057346" w:rsidRDefault="001454CD">
      <w:pPr>
        <w:pStyle w:val="a4"/>
        <w:numPr>
          <w:ilvl w:val="1"/>
          <w:numId w:val="2"/>
        </w:numPr>
        <w:tabs>
          <w:tab w:val="left" w:pos="525"/>
        </w:tabs>
        <w:spacing w:before="1"/>
        <w:ind w:right="810" w:firstLine="0"/>
        <w:rPr>
          <w:sz w:val="24"/>
        </w:rPr>
      </w:pPr>
      <w:r>
        <w:rPr>
          <w:sz w:val="24"/>
        </w:rPr>
        <w:t>При поступлении</w:t>
      </w:r>
      <w:r>
        <w:rPr>
          <w:sz w:val="24"/>
        </w:rPr>
        <w:t xml:space="preserve"> ребенка в детский сад родители (законные представители ) и</w:t>
      </w:r>
      <w:r>
        <w:rPr>
          <w:sz w:val="24"/>
        </w:rPr>
        <w:t xml:space="preserve"> лица</w:t>
      </w:r>
      <w:r>
        <w:rPr>
          <w:spacing w:val="-57"/>
          <w:sz w:val="24"/>
        </w:rPr>
        <w:t xml:space="preserve"> </w:t>
      </w:r>
      <w:r>
        <w:rPr>
          <w:sz w:val="24"/>
        </w:rPr>
        <w:t>их заменяющие в заявлении обозначают выбор обучения на родном языке. Заявления, 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59"/>
          <w:sz w:val="24"/>
        </w:rPr>
        <w:t xml:space="preserve"> </w:t>
      </w:r>
      <w:r>
        <w:rPr>
          <w:sz w:val="24"/>
        </w:rPr>
        <w:t>хранятся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</w:p>
    <w:p w:rsidR="00057346" w:rsidRDefault="00057346">
      <w:pPr>
        <w:pStyle w:val="a3"/>
        <w:spacing w:before="4"/>
        <w:ind w:left="0"/>
        <w:jc w:val="left"/>
      </w:pPr>
    </w:p>
    <w:p w:rsidR="00057346" w:rsidRDefault="001454CD" w:rsidP="001454CD">
      <w:pPr>
        <w:pStyle w:val="2"/>
        <w:numPr>
          <w:ilvl w:val="0"/>
          <w:numId w:val="5"/>
        </w:numPr>
        <w:tabs>
          <w:tab w:val="left" w:pos="3605"/>
        </w:tabs>
        <w:ind w:left="3604" w:hanging="241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57346" w:rsidRDefault="00057346">
      <w:pPr>
        <w:pStyle w:val="a3"/>
        <w:spacing w:before="7"/>
        <w:ind w:left="0"/>
        <w:jc w:val="left"/>
        <w:rPr>
          <w:b/>
          <w:sz w:val="23"/>
        </w:rPr>
      </w:pPr>
    </w:p>
    <w:p w:rsidR="00057346" w:rsidRDefault="001454CD">
      <w:pPr>
        <w:pStyle w:val="a4"/>
        <w:numPr>
          <w:ilvl w:val="1"/>
          <w:numId w:val="1"/>
        </w:numPr>
        <w:tabs>
          <w:tab w:val="left" w:pos="544"/>
        </w:tabs>
        <w:spacing w:before="1"/>
        <w:ind w:right="812" w:firstLine="0"/>
        <w:rPr>
          <w:sz w:val="24"/>
        </w:rPr>
      </w:pPr>
      <w:r>
        <w:rPr>
          <w:sz w:val="24"/>
        </w:rPr>
        <w:t>Настоящее положение о языке образования является локальным нормативным 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z w:val="24"/>
        </w:rPr>
        <w:t xml:space="preserve">, принимается на Педагогическом совете </w:t>
      </w:r>
      <w:r>
        <w:rPr>
          <w:sz w:val="24"/>
        </w:rPr>
        <w:t>детского сада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</w:t>
      </w:r>
      <w:r>
        <w:rPr>
          <w:sz w:val="24"/>
        </w:rPr>
        <w:t>.</w:t>
      </w:r>
    </w:p>
    <w:p w:rsidR="00057346" w:rsidRDefault="001454CD">
      <w:pPr>
        <w:pStyle w:val="a4"/>
        <w:numPr>
          <w:ilvl w:val="1"/>
          <w:numId w:val="1"/>
        </w:numPr>
        <w:tabs>
          <w:tab w:val="left" w:pos="582"/>
        </w:tabs>
        <w:ind w:right="805" w:firstLine="0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</w:t>
      </w:r>
      <w:r>
        <w:rPr>
          <w:sz w:val="24"/>
        </w:rPr>
        <w:t>е 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057346" w:rsidRDefault="001454CD">
      <w:pPr>
        <w:pStyle w:val="a4"/>
        <w:numPr>
          <w:ilvl w:val="1"/>
          <w:numId w:val="1"/>
        </w:numPr>
        <w:tabs>
          <w:tab w:val="left" w:pos="690"/>
        </w:tabs>
        <w:ind w:right="814" w:firstLine="60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п.3.2</w:t>
      </w:r>
      <w:r>
        <w:rPr>
          <w:spacing w:val="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057346" w:rsidRDefault="001454CD">
      <w:pPr>
        <w:pStyle w:val="a3"/>
        <w:ind w:right="818" w:firstLine="60"/>
      </w:pPr>
      <w:r>
        <w:t>3.5.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разделов)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редакции</w:t>
      </w:r>
      <w:r>
        <w:rPr>
          <w:spacing w:val="-1"/>
        </w:rPr>
        <w:t xml:space="preserve"> </w:t>
      </w:r>
      <w:r>
        <w:t>предыдущая</w:t>
      </w:r>
      <w:r>
        <w:rPr>
          <w:spacing w:val="-2"/>
        </w:rPr>
        <w:t xml:space="preserve"> </w:t>
      </w:r>
      <w:r>
        <w:t>редакция</w:t>
      </w:r>
      <w:r>
        <w:rPr>
          <w:spacing w:val="-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утрачивает</w:t>
      </w:r>
      <w:r>
        <w:rPr>
          <w:spacing w:val="5"/>
        </w:rPr>
        <w:t xml:space="preserve"> </w:t>
      </w:r>
      <w:r>
        <w:t>силу.</w:t>
      </w:r>
    </w:p>
    <w:sectPr w:rsidR="00057346">
      <w:pgSz w:w="11910" w:h="16840"/>
      <w:pgMar w:top="1320" w:right="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6F0"/>
    <w:multiLevelType w:val="hybridMultilevel"/>
    <w:tmpl w:val="AEEC42C0"/>
    <w:lvl w:ilvl="0" w:tplc="4028BE6A">
      <w:start w:val="1"/>
      <w:numFmt w:val="decimal"/>
      <w:lvlText w:val="%1."/>
      <w:lvlJc w:val="left"/>
      <w:pPr>
        <w:ind w:left="4157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2A0064C">
      <w:numFmt w:val="bullet"/>
      <w:lvlText w:val="•"/>
      <w:lvlJc w:val="left"/>
      <w:pPr>
        <w:ind w:left="4770" w:hanging="181"/>
      </w:pPr>
      <w:rPr>
        <w:rFonts w:hint="default"/>
        <w:lang w:val="ru-RU" w:eastAsia="en-US" w:bidi="ar-SA"/>
      </w:rPr>
    </w:lvl>
    <w:lvl w:ilvl="2" w:tplc="E430B200">
      <w:numFmt w:val="bullet"/>
      <w:lvlText w:val="•"/>
      <w:lvlJc w:val="left"/>
      <w:pPr>
        <w:ind w:left="5381" w:hanging="181"/>
      </w:pPr>
      <w:rPr>
        <w:rFonts w:hint="default"/>
        <w:lang w:val="ru-RU" w:eastAsia="en-US" w:bidi="ar-SA"/>
      </w:rPr>
    </w:lvl>
    <w:lvl w:ilvl="3" w:tplc="3230E516">
      <w:numFmt w:val="bullet"/>
      <w:lvlText w:val="•"/>
      <w:lvlJc w:val="left"/>
      <w:pPr>
        <w:ind w:left="5991" w:hanging="181"/>
      </w:pPr>
      <w:rPr>
        <w:rFonts w:hint="default"/>
        <w:lang w:val="ru-RU" w:eastAsia="en-US" w:bidi="ar-SA"/>
      </w:rPr>
    </w:lvl>
    <w:lvl w:ilvl="4" w:tplc="226027F4">
      <w:numFmt w:val="bullet"/>
      <w:lvlText w:val="•"/>
      <w:lvlJc w:val="left"/>
      <w:pPr>
        <w:ind w:left="6602" w:hanging="181"/>
      </w:pPr>
      <w:rPr>
        <w:rFonts w:hint="default"/>
        <w:lang w:val="ru-RU" w:eastAsia="en-US" w:bidi="ar-SA"/>
      </w:rPr>
    </w:lvl>
    <w:lvl w:ilvl="5" w:tplc="327E9C8C">
      <w:numFmt w:val="bullet"/>
      <w:lvlText w:val="•"/>
      <w:lvlJc w:val="left"/>
      <w:pPr>
        <w:ind w:left="7213" w:hanging="181"/>
      </w:pPr>
      <w:rPr>
        <w:rFonts w:hint="default"/>
        <w:lang w:val="ru-RU" w:eastAsia="en-US" w:bidi="ar-SA"/>
      </w:rPr>
    </w:lvl>
    <w:lvl w:ilvl="6" w:tplc="351A813E">
      <w:numFmt w:val="bullet"/>
      <w:lvlText w:val="•"/>
      <w:lvlJc w:val="left"/>
      <w:pPr>
        <w:ind w:left="7823" w:hanging="181"/>
      </w:pPr>
      <w:rPr>
        <w:rFonts w:hint="default"/>
        <w:lang w:val="ru-RU" w:eastAsia="en-US" w:bidi="ar-SA"/>
      </w:rPr>
    </w:lvl>
    <w:lvl w:ilvl="7" w:tplc="CF662954">
      <w:numFmt w:val="bullet"/>
      <w:lvlText w:val="•"/>
      <w:lvlJc w:val="left"/>
      <w:pPr>
        <w:ind w:left="8434" w:hanging="181"/>
      </w:pPr>
      <w:rPr>
        <w:rFonts w:hint="default"/>
        <w:lang w:val="ru-RU" w:eastAsia="en-US" w:bidi="ar-SA"/>
      </w:rPr>
    </w:lvl>
    <w:lvl w:ilvl="8" w:tplc="CF52F504">
      <w:numFmt w:val="bullet"/>
      <w:lvlText w:val="•"/>
      <w:lvlJc w:val="left"/>
      <w:pPr>
        <w:ind w:left="9045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2D0018A7"/>
    <w:multiLevelType w:val="multilevel"/>
    <w:tmpl w:val="40DA7462"/>
    <w:lvl w:ilvl="0">
      <w:start w:val="2"/>
      <w:numFmt w:val="decimal"/>
      <w:lvlText w:val="%1"/>
      <w:lvlJc w:val="left"/>
      <w:pPr>
        <w:ind w:left="102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3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646"/>
      </w:pPr>
      <w:rPr>
        <w:rFonts w:hint="default"/>
        <w:lang w:val="ru-RU" w:eastAsia="en-US" w:bidi="ar-SA"/>
      </w:rPr>
    </w:lvl>
  </w:abstractNum>
  <w:abstractNum w:abstractNumId="2" w15:restartNumberingAfterBreak="0">
    <w:nsid w:val="4E060630"/>
    <w:multiLevelType w:val="multilevel"/>
    <w:tmpl w:val="6A60493C"/>
    <w:lvl w:ilvl="0">
      <w:start w:val="1"/>
      <w:numFmt w:val="decimal"/>
      <w:lvlText w:val="%1"/>
      <w:lvlJc w:val="left"/>
      <w:pPr>
        <w:ind w:left="642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9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8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58143554"/>
    <w:multiLevelType w:val="multilevel"/>
    <w:tmpl w:val="D438FEB6"/>
    <w:lvl w:ilvl="0">
      <w:start w:val="3"/>
      <w:numFmt w:val="decimal"/>
      <w:lvlText w:val="%1"/>
      <w:lvlJc w:val="left"/>
      <w:pPr>
        <w:ind w:left="102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3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442"/>
      </w:pPr>
      <w:rPr>
        <w:rFonts w:hint="default"/>
        <w:lang w:val="ru-RU" w:eastAsia="en-US" w:bidi="ar-SA"/>
      </w:rPr>
    </w:lvl>
  </w:abstractNum>
  <w:abstractNum w:abstractNumId="4" w15:restartNumberingAfterBreak="0">
    <w:nsid w:val="6E590A67"/>
    <w:multiLevelType w:val="hybridMultilevel"/>
    <w:tmpl w:val="B14649F4"/>
    <w:lvl w:ilvl="0" w:tplc="7B18D352">
      <w:start w:val="1"/>
      <w:numFmt w:val="decimal"/>
      <w:lvlText w:val="%1."/>
      <w:lvlJc w:val="left"/>
      <w:pPr>
        <w:ind w:left="4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37" w:hanging="360"/>
      </w:pPr>
    </w:lvl>
    <w:lvl w:ilvl="2" w:tplc="0419001B" w:tentative="1">
      <w:start w:val="1"/>
      <w:numFmt w:val="lowerRoman"/>
      <w:lvlText w:val="%3."/>
      <w:lvlJc w:val="right"/>
      <w:pPr>
        <w:ind w:left="5957" w:hanging="180"/>
      </w:pPr>
    </w:lvl>
    <w:lvl w:ilvl="3" w:tplc="0419000F" w:tentative="1">
      <w:start w:val="1"/>
      <w:numFmt w:val="decimal"/>
      <w:lvlText w:val="%4."/>
      <w:lvlJc w:val="left"/>
      <w:pPr>
        <w:ind w:left="6677" w:hanging="360"/>
      </w:pPr>
    </w:lvl>
    <w:lvl w:ilvl="4" w:tplc="04190019" w:tentative="1">
      <w:start w:val="1"/>
      <w:numFmt w:val="lowerLetter"/>
      <w:lvlText w:val="%5."/>
      <w:lvlJc w:val="left"/>
      <w:pPr>
        <w:ind w:left="7397" w:hanging="360"/>
      </w:pPr>
    </w:lvl>
    <w:lvl w:ilvl="5" w:tplc="0419001B" w:tentative="1">
      <w:start w:val="1"/>
      <w:numFmt w:val="lowerRoman"/>
      <w:lvlText w:val="%6."/>
      <w:lvlJc w:val="right"/>
      <w:pPr>
        <w:ind w:left="8117" w:hanging="180"/>
      </w:pPr>
    </w:lvl>
    <w:lvl w:ilvl="6" w:tplc="0419000F" w:tentative="1">
      <w:start w:val="1"/>
      <w:numFmt w:val="decimal"/>
      <w:lvlText w:val="%7."/>
      <w:lvlJc w:val="left"/>
      <w:pPr>
        <w:ind w:left="8837" w:hanging="360"/>
      </w:pPr>
    </w:lvl>
    <w:lvl w:ilvl="7" w:tplc="04190019" w:tentative="1">
      <w:start w:val="1"/>
      <w:numFmt w:val="lowerLetter"/>
      <w:lvlText w:val="%8."/>
      <w:lvlJc w:val="left"/>
      <w:pPr>
        <w:ind w:left="9557" w:hanging="360"/>
      </w:pPr>
    </w:lvl>
    <w:lvl w:ilvl="8" w:tplc="0419001B" w:tentative="1">
      <w:start w:val="1"/>
      <w:numFmt w:val="lowerRoman"/>
      <w:lvlText w:val="%9."/>
      <w:lvlJc w:val="right"/>
      <w:pPr>
        <w:ind w:left="1027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46"/>
    <w:rsid w:val="00057346"/>
    <w:rsid w:val="0014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AD9BDF9"/>
  <w15:docId w15:val="{A4F573E2-4CFC-406B-9D9E-4D107366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ЯЗЫКЕ ОБРАЗОВАНИЯ В ОБРАЗОВАТЕЛЬНОЙ ОРГАНИЗАЦИИ</vt:lpstr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ЯЗЫКЕ ОБРАЗОВАНИЯ В ОБРАЗОВАТЕЛЬНОЙ ОРГАНИЗАЦИИ</dc:title>
  <dc:creator>завучи</dc:creator>
  <cp:lastModifiedBy>ДС Василек</cp:lastModifiedBy>
  <cp:revision>2</cp:revision>
  <dcterms:created xsi:type="dcterms:W3CDTF">2024-09-05T09:47:00Z</dcterms:created>
  <dcterms:modified xsi:type="dcterms:W3CDTF">2024-09-05T09:47:00Z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2024-09-05T00:00:00Z</vt:filetime>
  </property>
</Properties>
</file>